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9FC" w:rsidRPr="000739FC" w:rsidRDefault="000739FC" w:rsidP="000739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39FC">
        <w:rPr>
          <w:rFonts w:ascii="Times New Roman" w:hAnsi="Times New Roman" w:cs="Times New Roman"/>
          <w:b/>
          <w:bCs/>
          <w:sz w:val="28"/>
          <w:szCs w:val="28"/>
        </w:rPr>
        <w:t>Полонский</w:t>
      </w:r>
      <w:r w:rsidRPr="00073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9FC">
        <w:rPr>
          <w:rFonts w:ascii="Times New Roman" w:hAnsi="Times New Roman" w:cs="Times New Roman"/>
          <w:b/>
          <w:bCs/>
          <w:sz w:val="28"/>
          <w:szCs w:val="28"/>
        </w:rPr>
        <w:t>Андрей</w:t>
      </w:r>
      <w:r w:rsidRPr="00073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9FC">
        <w:rPr>
          <w:rFonts w:ascii="Times New Roman" w:hAnsi="Times New Roman" w:cs="Times New Roman"/>
          <w:b/>
          <w:bCs/>
          <w:sz w:val="28"/>
          <w:szCs w:val="28"/>
        </w:rPr>
        <w:t>Васильевич</w:t>
      </w:r>
    </w:p>
    <w:p w:rsidR="000739FC" w:rsidRPr="000739FC" w:rsidRDefault="000739FC" w:rsidP="000739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39FC">
        <w:rPr>
          <w:rFonts w:ascii="Times New Roman" w:hAnsi="Times New Roman" w:cs="Times New Roman"/>
          <w:i/>
          <w:iCs/>
          <w:sz w:val="28"/>
          <w:szCs w:val="28"/>
        </w:rPr>
        <w:t>Белгородский государственный национальный исследовательский университет</w:t>
      </w:r>
      <w:r w:rsidRPr="000739F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739FC">
        <w:rPr>
          <w:rFonts w:ascii="Times New Roman" w:hAnsi="Times New Roman" w:cs="Times New Roman"/>
          <w:i/>
          <w:iCs/>
          <w:sz w:val="28"/>
          <w:szCs w:val="28"/>
        </w:rPr>
        <w:t>кафедра журналистики института общественных наук и массовых коммуникаций</w:t>
      </w:r>
    </w:p>
    <w:p w:rsidR="000739FC" w:rsidRDefault="000739FC" w:rsidP="000739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39FC">
        <w:rPr>
          <w:rFonts w:ascii="Times New Roman" w:hAnsi="Times New Roman" w:cs="Times New Roman"/>
          <w:i/>
          <w:iCs/>
          <w:sz w:val="28"/>
          <w:szCs w:val="28"/>
        </w:rPr>
        <w:t>Белгород</w:t>
      </w:r>
      <w:r w:rsidRPr="000739FC">
        <w:rPr>
          <w:rFonts w:ascii="Times New Roman" w:hAnsi="Times New Roman" w:cs="Times New Roman"/>
          <w:i/>
          <w:iCs/>
          <w:sz w:val="28"/>
          <w:szCs w:val="28"/>
        </w:rPr>
        <w:t xml:space="preserve">, Россия </w:t>
      </w:r>
    </w:p>
    <w:p w:rsidR="000739FC" w:rsidRPr="000739FC" w:rsidRDefault="000739FC" w:rsidP="000739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739FC" w:rsidRDefault="000739FC" w:rsidP="00073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FC">
        <w:rPr>
          <w:rFonts w:ascii="Times New Roman" w:hAnsi="Times New Roman" w:cs="Times New Roman"/>
          <w:b/>
          <w:bCs/>
          <w:sz w:val="28"/>
          <w:szCs w:val="28"/>
        </w:rPr>
        <w:t>Медиа: мир «утраченных» слов и смыслов</w:t>
      </w:r>
    </w:p>
    <w:p w:rsidR="000739FC" w:rsidRPr="000739FC" w:rsidRDefault="000739FC" w:rsidP="00073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9FC" w:rsidRDefault="000739FC" w:rsidP="000739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39FC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Media: the world of "lost" words and meanings</w:t>
      </w:r>
    </w:p>
    <w:p w:rsidR="000739FC" w:rsidRPr="000739FC" w:rsidRDefault="000739FC" w:rsidP="000739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739FC" w:rsidRPr="000739FC" w:rsidRDefault="000739FC" w:rsidP="00073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FC">
        <w:rPr>
          <w:rFonts w:ascii="Times New Roman" w:hAnsi="Times New Roman" w:cs="Times New Roman"/>
          <w:sz w:val="28"/>
          <w:szCs w:val="28"/>
        </w:rPr>
        <w:t>Медиа форсированно внедряются во все сферы жизни и деятельности человека, во все его культурные практики и коммуникативные пространства – массовое, публичное и приватное, создавая качественно новую культурную реальность.</w:t>
      </w:r>
    </w:p>
    <w:p w:rsidR="000739FC" w:rsidRPr="000739FC" w:rsidRDefault="000739FC" w:rsidP="00073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FC">
        <w:rPr>
          <w:rFonts w:ascii="Times New Roman" w:hAnsi="Times New Roman" w:cs="Times New Roman"/>
          <w:sz w:val="28"/>
          <w:szCs w:val="28"/>
        </w:rPr>
        <w:t xml:space="preserve">В этом контексте безусловно продуктивным является анализ смыслового и языкового пространства современных медиа с точки зрения широко востребованных в них слов – ключевых, знаковых, модных, популярных (как, например, </w:t>
      </w:r>
      <w:proofErr w:type="spellStart"/>
      <w:r w:rsidRPr="000739FC">
        <w:rPr>
          <w:rFonts w:ascii="Times New Roman" w:hAnsi="Times New Roman" w:cs="Times New Roman"/>
          <w:sz w:val="28"/>
          <w:szCs w:val="28"/>
        </w:rPr>
        <w:t>к</w:t>
      </w:r>
      <w:r w:rsidRPr="000739FC">
        <w:rPr>
          <w:rFonts w:ascii="Times New Roman" w:hAnsi="Times New Roman" w:cs="Times New Roman"/>
          <w:i/>
          <w:iCs/>
          <w:sz w:val="28"/>
          <w:szCs w:val="28"/>
        </w:rPr>
        <w:t>ринж</w:t>
      </w:r>
      <w:proofErr w:type="spellEnd"/>
      <w:r w:rsidRPr="000739FC">
        <w:rPr>
          <w:rFonts w:ascii="Times New Roman" w:hAnsi="Times New Roman" w:cs="Times New Roman"/>
          <w:i/>
          <w:iCs/>
          <w:sz w:val="28"/>
          <w:szCs w:val="28"/>
        </w:rPr>
        <w:t xml:space="preserve">, токсичный, </w:t>
      </w:r>
      <w:proofErr w:type="spellStart"/>
      <w:r w:rsidRPr="000739FC">
        <w:rPr>
          <w:rFonts w:ascii="Times New Roman" w:hAnsi="Times New Roman" w:cs="Times New Roman"/>
          <w:i/>
          <w:iCs/>
          <w:sz w:val="28"/>
          <w:szCs w:val="28"/>
        </w:rPr>
        <w:t>вайбить</w:t>
      </w:r>
      <w:proofErr w:type="spellEnd"/>
      <w:r w:rsidRPr="000739FC">
        <w:rPr>
          <w:rFonts w:ascii="Times New Roman" w:hAnsi="Times New Roman" w:cs="Times New Roman"/>
          <w:sz w:val="28"/>
          <w:szCs w:val="28"/>
        </w:rPr>
        <w:t xml:space="preserve">), то есть тех, которые кодируют сегодня особенно значимые для культуры или для определенных ее сфер смыслы и контексты. Однако не менее перспективным является изучение «утраченных» слов, то есть тех слов, которые содержатся в «словаре культуры» и несут существенную идейно-смысловую нагрузку, однако не включаются активно в текущий медийный диалог. Среди них такие слова, как </w:t>
      </w:r>
      <w:r w:rsidRPr="000739FC">
        <w:rPr>
          <w:rFonts w:ascii="Times New Roman" w:hAnsi="Times New Roman" w:cs="Times New Roman"/>
          <w:i/>
          <w:iCs/>
          <w:sz w:val="28"/>
          <w:szCs w:val="28"/>
        </w:rPr>
        <w:t>добропорядочность, чистоплотность</w:t>
      </w:r>
      <w:r w:rsidRPr="000739FC">
        <w:rPr>
          <w:rFonts w:ascii="Times New Roman" w:hAnsi="Times New Roman" w:cs="Times New Roman"/>
          <w:sz w:val="28"/>
          <w:szCs w:val="28"/>
        </w:rPr>
        <w:t xml:space="preserve">, которые фиксируют высокие нравственные качества, отражающие то, что личность в своей социальной практике ориентируется не столько на себя, сколько на других. К этой группе относятся и такие слова, как </w:t>
      </w:r>
      <w:r w:rsidRPr="000739FC">
        <w:rPr>
          <w:rFonts w:ascii="Times New Roman" w:hAnsi="Times New Roman" w:cs="Times New Roman"/>
          <w:i/>
          <w:iCs/>
          <w:sz w:val="28"/>
          <w:szCs w:val="28"/>
        </w:rPr>
        <w:t>кажется, наверное, вероятно</w:t>
      </w:r>
      <w:r w:rsidRPr="000739FC">
        <w:rPr>
          <w:rFonts w:ascii="Times New Roman" w:hAnsi="Times New Roman" w:cs="Times New Roman"/>
          <w:sz w:val="28"/>
          <w:szCs w:val="28"/>
        </w:rPr>
        <w:t>, то есть слова, с одной стороны, выражающие оценку говорящим степени достоверности сообщаемого (предположение, возможность, неуверенность), его переживания относительно истинности высказанного, а с другой – «приглашают» адресата к диалогу, к совместному поиску. </w:t>
      </w:r>
    </w:p>
    <w:p w:rsidR="000739FC" w:rsidRPr="000739FC" w:rsidRDefault="000739FC" w:rsidP="00073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FC">
        <w:rPr>
          <w:rFonts w:ascii="Times New Roman" w:hAnsi="Times New Roman" w:cs="Times New Roman"/>
          <w:sz w:val="28"/>
          <w:szCs w:val="28"/>
        </w:rPr>
        <w:t>Ключевая задача медиа – обеспечение общественного диалога, задающего позитивную динамику жизни. Всегда ли современные медиа выполняют эту задачу?</w:t>
      </w:r>
    </w:p>
    <w:p w:rsidR="000739FC" w:rsidRPr="000739FC" w:rsidRDefault="000739FC" w:rsidP="00073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9FC" w:rsidRPr="000739FC" w:rsidRDefault="000739FC" w:rsidP="000739FC">
      <w:pPr>
        <w:rPr>
          <w:rFonts w:ascii="Times New Roman" w:hAnsi="Times New Roman" w:cs="Times New Roman"/>
          <w:sz w:val="28"/>
          <w:szCs w:val="28"/>
        </w:rPr>
      </w:pPr>
    </w:p>
    <w:p w:rsidR="000739FC" w:rsidRDefault="000739FC"/>
    <w:sectPr w:rsidR="000739F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FC"/>
    <w:rsid w:val="000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E7A8F"/>
  <w15:chartTrackingRefBased/>
  <w15:docId w15:val="{8A6219B0-83D9-5645-AAB3-057874D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2024-03-26T08:11:00Z</dcterms:created>
  <dcterms:modified xsi:type="dcterms:W3CDTF">2024-03-26T08:14:00Z</dcterms:modified>
</cp:coreProperties>
</file>