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39E" w:rsidRPr="0095639E" w:rsidRDefault="0095639E" w:rsidP="009563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639E">
        <w:rPr>
          <w:rFonts w:ascii="Times New Roman" w:hAnsi="Times New Roman" w:cs="Times New Roman"/>
          <w:b/>
          <w:bCs/>
          <w:sz w:val="28"/>
          <w:szCs w:val="28"/>
        </w:rPr>
        <w:t>Минчук</w:t>
      </w:r>
      <w:r w:rsidRPr="00956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39E">
        <w:rPr>
          <w:rFonts w:ascii="Times New Roman" w:hAnsi="Times New Roman" w:cs="Times New Roman"/>
          <w:b/>
          <w:bCs/>
          <w:sz w:val="28"/>
          <w:szCs w:val="28"/>
        </w:rPr>
        <w:t>Инна</w:t>
      </w:r>
      <w:r w:rsidRPr="00956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39E">
        <w:rPr>
          <w:rFonts w:ascii="Times New Roman" w:hAnsi="Times New Roman" w:cs="Times New Roman"/>
          <w:b/>
          <w:bCs/>
          <w:sz w:val="28"/>
          <w:szCs w:val="28"/>
        </w:rPr>
        <w:t>Ивановна</w:t>
      </w:r>
    </w:p>
    <w:p w:rsidR="0095639E" w:rsidRPr="0095639E" w:rsidRDefault="0095639E" w:rsidP="009563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639E">
        <w:rPr>
          <w:rFonts w:ascii="Times New Roman" w:hAnsi="Times New Roman" w:cs="Times New Roman"/>
          <w:i/>
          <w:iCs/>
          <w:sz w:val="28"/>
          <w:szCs w:val="28"/>
        </w:rPr>
        <w:t>Гродненский государственный университет имени Янки Купалы</w:t>
      </w:r>
      <w:r w:rsidRPr="009563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639E">
        <w:rPr>
          <w:rFonts w:ascii="Times New Roman" w:hAnsi="Times New Roman" w:cs="Times New Roman"/>
          <w:i/>
          <w:iCs/>
          <w:sz w:val="28"/>
          <w:szCs w:val="28"/>
        </w:rPr>
        <w:t>факультет истории, коммуникации и туризма, кафедра журналистики</w:t>
      </w:r>
    </w:p>
    <w:p w:rsidR="0095639E" w:rsidRDefault="0095639E" w:rsidP="009563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5639E">
        <w:rPr>
          <w:rFonts w:ascii="Times New Roman" w:hAnsi="Times New Roman" w:cs="Times New Roman"/>
          <w:i/>
          <w:iCs/>
          <w:sz w:val="28"/>
          <w:szCs w:val="28"/>
        </w:rPr>
        <w:t>Гродно</w:t>
      </w:r>
      <w:r w:rsidRPr="009563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5639E">
        <w:rPr>
          <w:rFonts w:ascii="Times New Roman" w:hAnsi="Times New Roman" w:cs="Times New Roman"/>
          <w:i/>
          <w:iCs/>
          <w:sz w:val="28"/>
          <w:szCs w:val="28"/>
        </w:rPr>
        <w:t>Республика Беларусь</w:t>
      </w:r>
    </w:p>
    <w:p w:rsidR="0095639E" w:rsidRPr="0095639E" w:rsidRDefault="0095639E" w:rsidP="0095639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5639E" w:rsidRDefault="0095639E" w:rsidP="009563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9E">
        <w:rPr>
          <w:rFonts w:ascii="Times New Roman" w:hAnsi="Times New Roman" w:cs="Times New Roman"/>
          <w:b/>
          <w:bCs/>
          <w:sz w:val="28"/>
          <w:szCs w:val="28"/>
        </w:rPr>
        <w:t>Номинации человека труда в белорусских региональных СМИ: речевые паттерны</w:t>
      </w:r>
    </w:p>
    <w:p w:rsidR="0095639E" w:rsidRPr="0095639E" w:rsidRDefault="0095639E" w:rsidP="009563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39E" w:rsidRDefault="0095639E" w:rsidP="009563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639E">
        <w:rPr>
          <w:rFonts w:ascii="Times New Roman" w:hAnsi="Times New Roman" w:cs="Times New Roman"/>
          <w:b/>
          <w:bCs/>
          <w:sz w:val="28"/>
          <w:szCs w:val="28"/>
          <w:lang w:val="en-US"/>
        </w:rPr>
        <w:t>Nominations of a working person in the Belarusian regional media: speech patterns</w:t>
      </w:r>
    </w:p>
    <w:p w:rsidR="0095639E" w:rsidRPr="0095639E" w:rsidRDefault="0095639E" w:rsidP="009563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5639E" w:rsidRPr="0095639E" w:rsidRDefault="0095639E" w:rsidP="009563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9E">
        <w:rPr>
          <w:rFonts w:ascii="Times New Roman" w:hAnsi="Times New Roman" w:cs="Times New Roman"/>
          <w:sz w:val="28"/>
          <w:szCs w:val="28"/>
        </w:rPr>
        <w:t xml:space="preserve">Концептуальная целостность и воздействующая сила дискурса СМИ обеспечивается благодаря устойчивым, регулярно повторяющимся единицам </w:t>
      </w:r>
      <w:proofErr w:type="spellStart"/>
      <w:r w:rsidRPr="0095639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95639E">
        <w:rPr>
          <w:rFonts w:ascii="Times New Roman" w:hAnsi="Times New Roman" w:cs="Times New Roman"/>
          <w:sz w:val="28"/>
          <w:szCs w:val="28"/>
        </w:rPr>
        <w:t xml:space="preserve"> – речевым паттернам (ключевым словам, </w:t>
      </w:r>
      <w:proofErr w:type="spellStart"/>
      <w:r w:rsidRPr="0095639E">
        <w:rPr>
          <w:rFonts w:ascii="Times New Roman" w:hAnsi="Times New Roman" w:cs="Times New Roman"/>
          <w:sz w:val="28"/>
          <w:szCs w:val="28"/>
        </w:rPr>
        <w:t>медиатопикам</w:t>
      </w:r>
      <w:proofErr w:type="spellEnd"/>
      <w:r w:rsidRPr="0095639E">
        <w:rPr>
          <w:rFonts w:ascii="Times New Roman" w:hAnsi="Times New Roman" w:cs="Times New Roman"/>
          <w:sz w:val="28"/>
          <w:szCs w:val="28"/>
        </w:rPr>
        <w:t>, концептам, идеологемам и др.). В центре исследовательского внимания номинации человека труда, формирующие специфические речевые паттерны в публикациях журналистов белорусских региональных СМИ. В докладе представлено номинативное поле исследуемой единицы (</w:t>
      </w:r>
      <w:r w:rsidRPr="0095639E">
        <w:rPr>
          <w:rFonts w:ascii="Times New Roman" w:hAnsi="Times New Roman" w:cs="Times New Roman"/>
          <w:i/>
          <w:iCs/>
          <w:sz w:val="28"/>
          <w:szCs w:val="28"/>
        </w:rPr>
        <w:t>человек-труженик, труженик отрасли, передовик производства, сельские труженики, труженики полей, труженики холдинга, труженики науки, педагоги-труженики</w:t>
      </w:r>
      <w:r w:rsidRPr="0095639E">
        <w:rPr>
          <w:rFonts w:ascii="Times New Roman" w:hAnsi="Times New Roman" w:cs="Times New Roman"/>
          <w:sz w:val="28"/>
          <w:szCs w:val="28"/>
        </w:rPr>
        <w:t xml:space="preserve"> и др.), отмечены его плотная ядерная часть, разреженная </w:t>
      </w:r>
      <w:proofErr w:type="spellStart"/>
      <w:r w:rsidRPr="0095639E">
        <w:rPr>
          <w:rFonts w:ascii="Times New Roman" w:hAnsi="Times New Roman" w:cs="Times New Roman"/>
          <w:sz w:val="28"/>
          <w:szCs w:val="28"/>
        </w:rPr>
        <w:t>околоядерная</w:t>
      </w:r>
      <w:proofErr w:type="spellEnd"/>
      <w:r w:rsidRPr="0095639E">
        <w:rPr>
          <w:rFonts w:ascii="Times New Roman" w:hAnsi="Times New Roman" w:cs="Times New Roman"/>
          <w:sz w:val="28"/>
          <w:szCs w:val="28"/>
        </w:rPr>
        <w:t xml:space="preserve"> зона и диффузная периферия. Особое внимание уделяется смысловым приращениям указанной единицы, коннотациям, которые обеспечивают сочетание «стандарта и экспрессии», формируют в </w:t>
      </w:r>
      <w:proofErr w:type="spellStart"/>
      <w:r w:rsidRPr="0095639E">
        <w:rPr>
          <w:rFonts w:ascii="Times New Roman" w:hAnsi="Times New Roman" w:cs="Times New Roman"/>
          <w:sz w:val="28"/>
          <w:szCs w:val="28"/>
        </w:rPr>
        <w:t>медиатекстах</w:t>
      </w:r>
      <w:proofErr w:type="spellEnd"/>
      <w:r w:rsidRPr="0095639E">
        <w:rPr>
          <w:rFonts w:ascii="Times New Roman" w:hAnsi="Times New Roman" w:cs="Times New Roman"/>
          <w:sz w:val="28"/>
          <w:szCs w:val="28"/>
        </w:rPr>
        <w:t xml:space="preserve"> устойчивый образ белоруса-труженика.</w:t>
      </w:r>
    </w:p>
    <w:p w:rsidR="0095639E" w:rsidRPr="0095639E" w:rsidRDefault="0095639E" w:rsidP="0095639E">
      <w:pPr>
        <w:rPr>
          <w:rFonts w:ascii="Times New Roman" w:hAnsi="Times New Roman" w:cs="Times New Roman"/>
          <w:sz w:val="28"/>
          <w:szCs w:val="28"/>
        </w:rPr>
      </w:pPr>
    </w:p>
    <w:p w:rsidR="0095639E" w:rsidRPr="0095639E" w:rsidRDefault="0095639E" w:rsidP="0095639E">
      <w:pPr>
        <w:rPr>
          <w:rFonts w:ascii="Times New Roman" w:hAnsi="Times New Roman" w:cs="Times New Roman"/>
          <w:sz w:val="28"/>
          <w:szCs w:val="28"/>
        </w:rPr>
      </w:pPr>
    </w:p>
    <w:p w:rsidR="0095639E" w:rsidRDefault="0095639E"/>
    <w:sectPr w:rsidR="009563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E"/>
    <w:rsid w:val="009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F3817"/>
  <w15:chartTrackingRefBased/>
  <w15:docId w15:val="{D06F4F8A-0953-AD49-B9A8-E44C186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2024-03-26T08:14:00Z</dcterms:created>
  <dcterms:modified xsi:type="dcterms:W3CDTF">2024-03-26T08:16:00Z</dcterms:modified>
</cp:coreProperties>
</file>